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8EADC" w14:textId="77777777" w:rsidR="00E034F3" w:rsidRDefault="00D91200">
      <w:pPr>
        <w:jc w:val="center"/>
      </w:pPr>
      <w:r>
        <w:rPr>
          <w:rFonts w:ascii="標楷體" w:eastAsia="標楷體" w:hAnsi="標楷體"/>
          <w:b/>
          <w:bCs/>
          <w:sz w:val="32"/>
        </w:rPr>
        <w:t>國立</w:t>
      </w:r>
      <w:proofErr w:type="gramStart"/>
      <w:r>
        <w:rPr>
          <w:rFonts w:ascii="標楷體" w:eastAsia="標楷體" w:hAnsi="標楷體"/>
          <w:b/>
          <w:bCs/>
          <w:sz w:val="32"/>
        </w:rPr>
        <w:t>臺</w:t>
      </w:r>
      <w:proofErr w:type="gramEnd"/>
      <w:r>
        <w:rPr>
          <w:rFonts w:ascii="標楷體" w:eastAsia="標楷體" w:hAnsi="標楷體"/>
          <w:b/>
          <w:bCs/>
          <w:sz w:val="32"/>
        </w:rPr>
        <w:t>南大學朱</w:t>
      </w:r>
      <w:proofErr w:type="gramStart"/>
      <w:r>
        <w:rPr>
          <w:rFonts w:ascii="標楷體" w:eastAsia="標楷體" w:hAnsi="標楷體"/>
          <w:b/>
          <w:bCs/>
          <w:sz w:val="32"/>
        </w:rPr>
        <w:t>匯</w:t>
      </w:r>
      <w:proofErr w:type="gramEnd"/>
      <w:r>
        <w:rPr>
          <w:rFonts w:ascii="標楷體" w:eastAsia="標楷體" w:hAnsi="標楷體"/>
          <w:b/>
          <w:bCs/>
          <w:sz w:val="32"/>
        </w:rPr>
        <w:t>森校長教育學術講座暨獎學金設置辦法</w:t>
      </w:r>
      <w:r>
        <w:rPr>
          <w:rFonts w:ascii="標楷體" w:eastAsia="標楷體" w:hAnsi="標楷體"/>
          <w:b/>
          <w:bCs/>
          <w:sz w:val="32"/>
        </w:rPr>
        <w:br/>
      </w:r>
    </w:p>
    <w:p w14:paraId="15F6C933" w14:textId="77777777" w:rsidR="00E034F3" w:rsidRDefault="00D91200">
      <w:pPr>
        <w:widowControl/>
        <w:numPr>
          <w:ilvl w:val="0"/>
          <w:numId w:val="1"/>
        </w:numPr>
        <w:tabs>
          <w:tab w:val="left" w:pos="960"/>
        </w:tabs>
        <w:spacing w:line="360" w:lineRule="exact"/>
        <w:ind w:left="958" w:hanging="958"/>
        <w:jc w:val="both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設置宗旨</w:t>
      </w:r>
    </w:p>
    <w:p w14:paraId="379163BF" w14:textId="77777777" w:rsidR="00E034F3" w:rsidRDefault="00D91200">
      <w:pPr>
        <w:pStyle w:val="2"/>
        <w:spacing w:line="360" w:lineRule="exact"/>
        <w:ind w:left="1000" w:firstLine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為紀念朱前校長</w:t>
      </w:r>
      <w:proofErr w:type="gramStart"/>
      <w:r>
        <w:rPr>
          <w:rFonts w:ascii="標楷體" w:eastAsia="標楷體" w:hAnsi="標楷體"/>
        </w:rPr>
        <w:t>匯</w:t>
      </w:r>
      <w:proofErr w:type="gramEnd"/>
      <w:r>
        <w:rPr>
          <w:rFonts w:ascii="標楷體" w:eastAsia="標楷體" w:hAnsi="標楷體"/>
        </w:rPr>
        <w:t>森先生畢生對本校及全國教育之卓越貢獻，並落實先生澹泊名利、高風亮節之精神，特訂定本辦法 。</w:t>
      </w:r>
    </w:p>
    <w:p w14:paraId="5FAC7565" w14:textId="77777777" w:rsidR="00E034F3" w:rsidRDefault="00D91200">
      <w:pPr>
        <w:widowControl/>
        <w:numPr>
          <w:ilvl w:val="0"/>
          <w:numId w:val="1"/>
        </w:numPr>
        <w:tabs>
          <w:tab w:val="left" w:pos="960"/>
        </w:tabs>
        <w:spacing w:line="360" w:lineRule="exact"/>
        <w:ind w:left="958" w:hanging="958"/>
        <w:jc w:val="both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獎(補)助對象</w:t>
      </w:r>
    </w:p>
    <w:p w14:paraId="762089D1" w14:textId="77777777" w:rsidR="00E034F3" w:rsidRDefault="00D91200">
      <w:pPr>
        <w:spacing w:line="360" w:lineRule="exact"/>
        <w:ind w:left="958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用以延攬優秀師資及獎勵本校成績優異或清寒之在校學生。</w:t>
      </w:r>
    </w:p>
    <w:p w14:paraId="595406DE" w14:textId="77777777" w:rsidR="00E034F3" w:rsidRDefault="00D91200">
      <w:pPr>
        <w:widowControl/>
        <w:numPr>
          <w:ilvl w:val="0"/>
          <w:numId w:val="1"/>
        </w:numPr>
        <w:tabs>
          <w:tab w:val="left" w:pos="960"/>
        </w:tabs>
        <w:spacing w:line="360" w:lineRule="exact"/>
        <w:ind w:left="958" w:hanging="958"/>
        <w:jc w:val="both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基金管理</w:t>
      </w:r>
    </w:p>
    <w:p w14:paraId="07985AE1" w14:textId="77777777" w:rsidR="00E034F3" w:rsidRDefault="00D91200">
      <w:pPr>
        <w:spacing w:line="360" w:lineRule="exact"/>
        <w:ind w:left="980"/>
        <w:jc w:val="both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/>
        </w:rPr>
        <w:t>本獎</w:t>
      </w:r>
      <w:proofErr w:type="gramEnd"/>
      <w:r>
        <w:rPr>
          <w:rFonts w:ascii="標楷體" w:eastAsia="標楷體" w:hAnsi="標楷體"/>
        </w:rPr>
        <w:t>（補）助金於民國九十七年設立，金額為新台幣叁佰肆拾伍萬壹仟玖佰元整，交由財團法人國立臺南大學校務發展文教基金會董事會負責管理。</w:t>
      </w:r>
    </w:p>
    <w:p w14:paraId="7AE31040" w14:textId="77777777" w:rsidR="00E034F3" w:rsidRDefault="00D91200">
      <w:pPr>
        <w:spacing w:line="360" w:lineRule="exact"/>
        <w:ind w:left="9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本基金為專款專用，指定用途為學術講座補助及獎學金發放。以本基金之本息作為補助及發放之用。 </w:t>
      </w:r>
    </w:p>
    <w:p w14:paraId="73F34F06" w14:textId="77777777" w:rsidR="00E034F3" w:rsidRDefault="00D91200">
      <w:pPr>
        <w:widowControl/>
        <w:spacing w:line="360" w:lineRule="exact"/>
        <w:ind w:firstLine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本基金得視當年度經費等狀況調整金額及名額，各項獎（補）助金亦可相互流用。</w:t>
      </w:r>
    </w:p>
    <w:p w14:paraId="582B890C" w14:textId="77777777" w:rsidR="00E034F3" w:rsidRDefault="00D91200">
      <w:pPr>
        <w:widowControl/>
        <w:numPr>
          <w:ilvl w:val="0"/>
          <w:numId w:val="1"/>
        </w:numPr>
        <w:tabs>
          <w:tab w:val="left" w:pos="960"/>
        </w:tabs>
        <w:spacing w:line="360" w:lineRule="exact"/>
        <w:ind w:left="958" w:hanging="958"/>
        <w:jc w:val="both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補助國際知名學者來校擔任短期學術講座</w:t>
      </w:r>
    </w:p>
    <w:p w14:paraId="1935728B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一、邀請國際知名學者或在</w:t>
      </w:r>
      <w:proofErr w:type="gramStart"/>
      <w:r>
        <w:rPr>
          <w:rFonts w:ascii="標楷體" w:eastAsia="標楷體" w:hAnsi="標楷體"/>
        </w:rPr>
        <w:t>相關學域有</w:t>
      </w:r>
      <w:proofErr w:type="gramEnd"/>
      <w:r>
        <w:rPr>
          <w:rFonts w:ascii="標楷體" w:eastAsia="標楷體" w:hAnsi="標楷體"/>
        </w:rPr>
        <w:t>傑出表現之專家來校擔任短期學術講座，得向財團法人國立</w:t>
      </w:r>
      <w:proofErr w:type="gramStart"/>
      <w:r>
        <w:rPr>
          <w:rFonts w:ascii="標楷體" w:eastAsia="標楷體" w:hAnsi="標楷體"/>
        </w:rPr>
        <w:t>臺</w:t>
      </w:r>
      <w:proofErr w:type="gramEnd"/>
      <w:r>
        <w:rPr>
          <w:rFonts w:ascii="標楷體" w:eastAsia="標楷體" w:hAnsi="標楷體"/>
        </w:rPr>
        <w:t>南大學校務發展文教基金會申請補助。</w:t>
      </w:r>
    </w:p>
    <w:p w14:paraId="32780887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二、補助名額：每</w:t>
      </w:r>
      <w:proofErr w:type="gramStart"/>
      <w:r>
        <w:rPr>
          <w:rFonts w:ascii="標楷體" w:eastAsia="標楷體" w:hAnsi="標楷體"/>
        </w:rPr>
        <w:t>學期壹名</w:t>
      </w:r>
      <w:proofErr w:type="gramEnd"/>
      <w:r>
        <w:rPr>
          <w:rFonts w:ascii="標楷體" w:eastAsia="標楷體" w:hAnsi="標楷體"/>
        </w:rPr>
        <w:t>。</w:t>
      </w:r>
    </w:p>
    <w:p w14:paraId="41EBE834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三、補助額度：每月最高新台幣貳萬元整，於補助額度內核實報支。</w:t>
      </w:r>
    </w:p>
    <w:p w14:paraId="1237DF78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四、申請對象：本校各學系(所)。</w:t>
      </w:r>
    </w:p>
    <w:p w14:paraId="0484CA80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五、申請人：現任單位主管。</w:t>
      </w:r>
    </w:p>
    <w:p w14:paraId="7559440C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六、申請條件：</w:t>
      </w:r>
    </w:p>
    <w:p w14:paraId="7C947F5C" w14:textId="77777777" w:rsidR="00E034F3" w:rsidRDefault="00D91200">
      <w:pPr>
        <w:spacing w:line="360" w:lineRule="exact"/>
        <w:ind w:left="960" w:firstLine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短期學術講座人選，其資格須符合下列條件之一，並經系級教師評審委員會審查通過後，簽請財團法人國立</w:t>
      </w:r>
      <w:proofErr w:type="gramStart"/>
      <w:r>
        <w:rPr>
          <w:rFonts w:ascii="標楷體" w:eastAsia="標楷體" w:hAnsi="標楷體"/>
        </w:rPr>
        <w:t>臺</w:t>
      </w:r>
      <w:proofErr w:type="gramEnd"/>
      <w:r>
        <w:rPr>
          <w:rFonts w:ascii="標楷體" w:eastAsia="標楷體" w:hAnsi="標楷體"/>
        </w:rPr>
        <w:t>南大學校務發展文教基金會董事長同意後補助之。</w:t>
      </w:r>
    </w:p>
    <w:p w14:paraId="67E6E820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（一）獲得諾貝爾獎或其它國際著名學術獎者。</w:t>
      </w:r>
    </w:p>
    <w:p w14:paraId="20640FA2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（二）當選中央研究院院士或國外</w:t>
      </w:r>
      <w:proofErr w:type="gramStart"/>
      <w:r>
        <w:rPr>
          <w:rFonts w:ascii="標楷體" w:eastAsia="標楷體" w:hAnsi="標楷體"/>
        </w:rPr>
        <w:t>相當</w:t>
      </w:r>
      <w:proofErr w:type="gramEnd"/>
      <w:r>
        <w:rPr>
          <w:rFonts w:ascii="標楷體" w:eastAsia="標楷體" w:hAnsi="標楷體"/>
        </w:rPr>
        <w:t>職級之院士。</w:t>
      </w:r>
    </w:p>
    <w:p w14:paraId="39B884EE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（三）曾獲教育部學術獎或國家講座。</w:t>
      </w:r>
    </w:p>
    <w:p w14:paraId="76D07872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（四）</w:t>
      </w:r>
      <w:proofErr w:type="gramStart"/>
      <w:r>
        <w:rPr>
          <w:rFonts w:ascii="標楷體" w:eastAsia="標楷體" w:hAnsi="標楷體"/>
        </w:rPr>
        <w:t>相關學域有</w:t>
      </w:r>
      <w:proofErr w:type="gramEnd"/>
      <w:r>
        <w:rPr>
          <w:rFonts w:ascii="標楷體" w:eastAsia="標楷體" w:hAnsi="標楷體"/>
        </w:rPr>
        <w:t>傑出表現之學者專家。</w:t>
      </w:r>
    </w:p>
    <w:p w14:paraId="36A9B363" w14:textId="77777777" w:rsidR="00E034F3" w:rsidRDefault="00D91200">
      <w:pPr>
        <w:widowControl/>
        <w:numPr>
          <w:ilvl w:val="0"/>
          <w:numId w:val="1"/>
        </w:numPr>
        <w:tabs>
          <w:tab w:val="left" w:pos="960"/>
        </w:tabs>
        <w:spacing w:line="360" w:lineRule="exact"/>
        <w:ind w:left="958" w:hanging="958"/>
        <w:jc w:val="both"/>
        <w:textAlignment w:val="auto"/>
      </w:pPr>
      <w:r>
        <w:rPr>
          <w:rFonts w:ascii="標楷體" w:eastAsia="標楷體" w:hAnsi="標楷體" w:cs="新細明體"/>
        </w:rPr>
        <w:t>獎學金發放</w:t>
      </w:r>
    </w:p>
    <w:p w14:paraId="2753AE1D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一、獎學金名稱：朱滙森校長獎學金。</w:t>
      </w:r>
    </w:p>
    <w:p w14:paraId="504B5D82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二、獎助對象：本校大學部及研究所成績優異或清寒之在學學生。</w:t>
      </w:r>
    </w:p>
    <w:p w14:paraId="764F2F4C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三、名額：每</w:t>
      </w:r>
      <w:proofErr w:type="gramStart"/>
      <w:r>
        <w:rPr>
          <w:rFonts w:ascii="標楷體" w:eastAsia="標楷體" w:hAnsi="標楷體"/>
        </w:rPr>
        <w:t>學年伍名</w:t>
      </w:r>
      <w:proofErr w:type="gramEnd"/>
      <w:r>
        <w:rPr>
          <w:rFonts w:ascii="標楷體" w:eastAsia="標楷體" w:hAnsi="標楷體"/>
        </w:rPr>
        <w:t>。</w:t>
      </w:r>
    </w:p>
    <w:p w14:paraId="56D6661A" w14:textId="77777777" w:rsidR="00E034F3" w:rsidRDefault="00D91200">
      <w:pPr>
        <w:spacing w:line="360" w:lineRule="exact"/>
        <w:ind w:left="1985" w:hanging="1005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四、申請條件：前一學年操行與學業成績平均達80分以上，申請時須檢附成績證明或清寒證明。</w:t>
      </w:r>
    </w:p>
    <w:p w14:paraId="7A17D812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五、金額：每人新臺幣1萬元。</w:t>
      </w:r>
    </w:p>
    <w:p w14:paraId="7FC92891" w14:textId="77777777" w:rsidR="00E034F3" w:rsidRDefault="00D91200">
      <w:pPr>
        <w:spacing w:line="360" w:lineRule="exact"/>
        <w:ind w:left="1442" w:hanging="46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六、獎學金審查：委由本校獎助學金評審委員會核定。</w:t>
      </w:r>
    </w:p>
    <w:p w14:paraId="63263098" w14:textId="77777777" w:rsidR="00E034F3" w:rsidRDefault="00D91200">
      <w:pPr>
        <w:pStyle w:val="Web"/>
        <w:numPr>
          <w:ilvl w:val="0"/>
          <w:numId w:val="1"/>
        </w:numPr>
        <w:tabs>
          <w:tab w:val="left" w:pos="960"/>
        </w:tabs>
        <w:spacing w:before="0" w:after="0" w:line="360" w:lineRule="exact"/>
        <w:ind w:left="958" w:hanging="958"/>
        <w:jc w:val="both"/>
      </w:pPr>
      <w:r>
        <w:rPr>
          <w:rFonts w:ascii="標楷體" w:eastAsia="標楷體" w:hAnsi="標楷體"/>
          <w:color w:val="auto"/>
        </w:rPr>
        <w:t>經本辦法第四、五條審查程序通過者，即由</w:t>
      </w:r>
      <w:r>
        <w:rPr>
          <w:rFonts w:ascii="標楷體" w:eastAsia="標楷體" w:hAnsi="標楷體"/>
        </w:rPr>
        <w:t>國立</w:t>
      </w:r>
      <w:proofErr w:type="gramStart"/>
      <w:r>
        <w:rPr>
          <w:rFonts w:ascii="標楷體" w:eastAsia="標楷體" w:hAnsi="標楷體"/>
        </w:rPr>
        <w:t>臺</w:t>
      </w:r>
      <w:proofErr w:type="gramEnd"/>
      <w:r>
        <w:rPr>
          <w:rFonts w:ascii="標楷體" w:eastAsia="標楷體" w:hAnsi="標楷體"/>
        </w:rPr>
        <w:t>南大學校務發展文教基金會執行秘書處核撥，補助結果需提報財團法人國立</w:t>
      </w:r>
      <w:proofErr w:type="gramStart"/>
      <w:r>
        <w:rPr>
          <w:rFonts w:ascii="標楷體" w:eastAsia="標楷體" w:hAnsi="標楷體"/>
        </w:rPr>
        <w:t>臺</w:t>
      </w:r>
      <w:proofErr w:type="gramEnd"/>
      <w:r>
        <w:rPr>
          <w:rFonts w:ascii="標楷體" w:eastAsia="標楷體" w:hAnsi="標楷體"/>
        </w:rPr>
        <w:t>南大學校務發展文教基金會董事會追認，各項獎（補）助，經審查未通過者，得從缺。</w:t>
      </w:r>
    </w:p>
    <w:p w14:paraId="4B23230A" w14:textId="77777777" w:rsidR="00E034F3" w:rsidRDefault="00D91200">
      <w:pPr>
        <w:widowControl/>
        <w:numPr>
          <w:ilvl w:val="0"/>
          <w:numId w:val="1"/>
        </w:numPr>
        <w:tabs>
          <w:tab w:val="left" w:pos="960"/>
        </w:tabs>
        <w:spacing w:line="360" w:lineRule="exact"/>
        <w:ind w:left="958" w:hanging="958"/>
        <w:jc w:val="both"/>
        <w:textAlignment w:val="auto"/>
      </w:pPr>
      <w:r>
        <w:rPr>
          <w:rFonts w:ascii="標楷體" w:eastAsia="標楷體" w:hAnsi="標楷體"/>
        </w:rPr>
        <w:t>本辦法經財團法人國立</w:t>
      </w:r>
      <w:proofErr w:type="gramStart"/>
      <w:r>
        <w:rPr>
          <w:rFonts w:ascii="標楷體" w:eastAsia="標楷體" w:hAnsi="標楷體"/>
        </w:rPr>
        <w:t>臺</w:t>
      </w:r>
      <w:proofErr w:type="gramEnd"/>
      <w:r>
        <w:rPr>
          <w:rFonts w:ascii="標楷體" w:eastAsia="標楷體" w:hAnsi="標楷體"/>
        </w:rPr>
        <w:t>南大學校務發展文教基金會董事會通過後實施，修訂時亦同。</w:t>
      </w:r>
    </w:p>
    <w:p w14:paraId="1E041F16" w14:textId="77777777" w:rsidR="00E034F3" w:rsidRDefault="00E034F3">
      <w:pPr>
        <w:rPr>
          <w:rFonts w:ascii="標楷體" w:eastAsia="標楷體" w:hAnsi="標楷體"/>
        </w:rPr>
      </w:pPr>
    </w:p>
    <w:p w14:paraId="1F294A6A" w14:textId="77777777" w:rsidR="00E034F3" w:rsidRDefault="00D91200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朱</w:t>
      </w:r>
      <w:proofErr w:type="gramStart"/>
      <w:r>
        <w:rPr>
          <w:rFonts w:ascii="標楷體" w:eastAsia="標楷體" w:hAnsi="標楷體"/>
          <w:b/>
          <w:sz w:val="36"/>
          <w:szCs w:val="36"/>
        </w:rPr>
        <w:t>匯</w:t>
      </w:r>
      <w:proofErr w:type="gramEnd"/>
      <w:r>
        <w:rPr>
          <w:rFonts w:ascii="標楷體" w:eastAsia="標楷體" w:hAnsi="標楷體"/>
          <w:b/>
          <w:sz w:val="36"/>
          <w:szCs w:val="36"/>
        </w:rPr>
        <w:t>森校長獎學金申請書</w:t>
      </w:r>
    </w:p>
    <w:tbl>
      <w:tblPr>
        <w:tblW w:w="10207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116"/>
        <w:gridCol w:w="906"/>
        <w:gridCol w:w="210"/>
        <w:gridCol w:w="570"/>
        <w:gridCol w:w="547"/>
        <w:gridCol w:w="1116"/>
        <w:gridCol w:w="248"/>
        <w:gridCol w:w="850"/>
        <w:gridCol w:w="18"/>
        <w:gridCol w:w="1117"/>
        <w:gridCol w:w="279"/>
        <w:gridCol w:w="837"/>
        <w:gridCol w:w="1117"/>
      </w:tblGrid>
      <w:tr w:rsidR="00E034F3" w14:paraId="23465242" w14:textId="77777777">
        <w:trPr>
          <w:trHeight w:hRule="exact" w:val="113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8798F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申請人</w:t>
            </w:r>
          </w:p>
        </w:tc>
        <w:tc>
          <w:tcPr>
            <w:tcW w:w="55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C2D80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A7D6F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申請日期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B07C8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年   月   日</w:t>
            </w:r>
          </w:p>
        </w:tc>
      </w:tr>
      <w:tr w:rsidR="00E034F3" w14:paraId="17E713C6" w14:textId="77777777">
        <w:trPr>
          <w:trHeight w:hRule="exact" w:val="113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E7635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班級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ACFE" w14:textId="77777777" w:rsidR="00E034F3" w:rsidRDefault="00D91200">
            <w:pPr>
              <w:jc w:val="center"/>
            </w:pP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/>
                <w:sz w:val="20"/>
              </w:rPr>
              <w:t>系所</w:t>
            </w:r>
          </w:p>
          <w:p w14:paraId="148E48AB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年級    班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68B09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2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0939E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BC27A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出生日期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0B75D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年   月   日</w:t>
            </w:r>
          </w:p>
        </w:tc>
      </w:tr>
      <w:tr w:rsidR="00E034F3" w14:paraId="7229C4AA" w14:textId="77777777">
        <w:trPr>
          <w:trHeight w:hRule="exact" w:val="113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541F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父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DDDC9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24E86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職業</w:t>
            </w:r>
          </w:p>
        </w:tc>
        <w:tc>
          <w:tcPr>
            <w:tcW w:w="2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B30BD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99622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存歿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1572B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34F3" w14:paraId="408D8790" w14:textId="77777777">
        <w:trPr>
          <w:trHeight w:hRule="exact" w:val="113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AA8DD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母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D10E8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E8053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職業</w:t>
            </w:r>
          </w:p>
        </w:tc>
        <w:tc>
          <w:tcPr>
            <w:tcW w:w="2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DED83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D69B8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存歿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D9B59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34F3" w14:paraId="7F60DBC0" w14:textId="77777777">
        <w:trPr>
          <w:trHeight w:hRule="exact" w:val="113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67E2D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前一學年</w:t>
            </w:r>
          </w:p>
          <w:p w14:paraId="7873362C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平均成績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22E2B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學業</w:t>
            </w:r>
            <w:r>
              <w:rPr>
                <w:rFonts w:ascii="標楷體" w:eastAsia="標楷體" w:hAnsi="標楷體"/>
              </w:rPr>
              <w:br/>
              <w:t>成績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20EF3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44656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操行</w:t>
            </w:r>
          </w:p>
          <w:p w14:paraId="6BEB24B6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成績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C414B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B8BC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學業</w:t>
            </w:r>
          </w:p>
          <w:p w14:paraId="1168B9A6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百分比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6D55D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45C9B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操行</w:t>
            </w:r>
          </w:p>
          <w:p w14:paraId="0F7157B1" w14:textId="77777777" w:rsidR="00E034F3" w:rsidRDefault="00D91200">
            <w:pPr>
              <w:jc w:val="center"/>
            </w:pPr>
            <w:r>
              <w:rPr>
                <w:rFonts w:ascii="標楷體" w:eastAsia="標楷體" w:hAnsi="標楷體"/>
              </w:rPr>
              <w:t>百分比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DC951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34F3" w14:paraId="2BCDB17F" w14:textId="77777777">
        <w:trPr>
          <w:trHeight w:hRule="exact" w:val="113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B3ED9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聯絡地址</w:t>
            </w:r>
          </w:p>
        </w:tc>
        <w:tc>
          <w:tcPr>
            <w:tcW w:w="47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6EC77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A5EB6" w14:textId="77777777" w:rsidR="00E034F3" w:rsidRDefault="00D912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3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0188D" w14:textId="77777777" w:rsidR="00E034F3" w:rsidRDefault="00D912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(H)</w:t>
            </w:r>
          </w:p>
          <w:p w14:paraId="78BAA80B" w14:textId="77777777" w:rsidR="00E034F3" w:rsidRDefault="00D912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(O)</w:t>
            </w:r>
          </w:p>
        </w:tc>
      </w:tr>
      <w:tr w:rsidR="00E034F3" w14:paraId="58B6AD68" w14:textId="77777777">
        <w:trPr>
          <w:trHeight w:hRule="exact" w:val="113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F2696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檢附附件</w:t>
            </w:r>
          </w:p>
        </w:tc>
        <w:tc>
          <w:tcPr>
            <w:tcW w:w="89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80CF9" w14:textId="4CC84E41" w:rsidR="00E034F3" w:rsidRDefault="00D91200" w:rsidP="00C9223F">
            <w:pPr>
              <w:spacing w:before="120"/>
            </w:pPr>
            <w:r>
              <w:rPr>
                <w:rFonts w:ascii="標楷體" w:eastAsia="標楷體" w:hAnsi="標楷體"/>
              </w:rPr>
              <w:t>□成績證明</w:t>
            </w:r>
            <w:r>
              <w:rPr>
                <w:rFonts w:ascii="標楷體" w:eastAsia="標楷體" w:hAnsi="標楷體"/>
              </w:rPr>
              <w:br/>
              <w:t>□清寒證明</w:t>
            </w:r>
          </w:p>
        </w:tc>
      </w:tr>
      <w:tr w:rsidR="00E034F3" w14:paraId="43C35DE5" w14:textId="77777777" w:rsidTr="009C7A29">
        <w:trPr>
          <w:trHeight w:hRule="exact" w:val="280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4B57B" w14:textId="77777777" w:rsidR="00874EF4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推薦人</w:t>
            </w:r>
          </w:p>
          <w:p w14:paraId="73275FD8" w14:textId="74D34D98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評語</w:t>
            </w:r>
          </w:p>
        </w:tc>
        <w:tc>
          <w:tcPr>
            <w:tcW w:w="89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94E558" w14:textId="77777777" w:rsidR="00E034F3" w:rsidRDefault="00E034F3">
            <w:pPr>
              <w:rPr>
                <w:rFonts w:ascii="標楷體" w:eastAsia="標楷體" w:hAnsi="標楷體"/>
              </w:rPr>
            </w:pPr>
          </w:p>
          <w:p w14:paraId="132F2ED3" w14:textId="77777777" w:rsidR="00E034F3" w:rsidRDefault="00E034F3">
            <w:pPr>
              <w:rPr>
                <w:rFonts w:ascii="標楷體" w:eastAsia="標楷體" w:hAnsi="標楷體"/>
              </w:rPr>
            </w:pPr>
          </w:p>
          <w:p w14:paraId="1423FD91" w14:textId="77777777" w:rsidR="00E034F3" w:rsidRDefault="00D91200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推薦人：                       (簽章)      年      月      日</w:t>
            </w:r>
          </w:p>
        </w:tc>
      </w:tr>
      <w:tr w:rsidR="00E034F3" w14:paraId="170D999D" w14:textId="77777777" w:rsidTr="009C7A29">
        <w:trPr>
          <w:trHeight w:hRule="exact" w:val="109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5F934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審核意見</w:t>
            </w:r>
          </w:p>
        </w:tc>
        <w:tc>
          <w:tcPr>
            <w:tcW w:w="89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5FFA7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034F3" w14:paraId="2144C8F5" w14:textId="77777777">
        <w:trPr>
          <w:trHeight w:hRule="exact" w:val="113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ADDBE" w14:textId="77777777" w:rsidR="00E034F3" w:rsidRDefault="00D91200">
            <w:pPr>
              <w:ind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</w:p>
        </w:tc>
        <w:tc>
          <w:tcPr>
            <w:tcW w:w="89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CDB1" w14:textId="77777777" w:rsidR="00E034F3" w:rsidRDefault="00E034F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66DE27AF" w14:textId="2D10395A" w:rsidR="00E034F3" w:rsidRDefault="00E034F3"/>
    <w:sectPr w:rsidR="00E034F3">
      <w:footerReference w:type="default" r:id="rId7"/>
      <w:pgSz w:w="11907" w:h="16840"/>
      <w:pgMar w:top="1021" w:right="851" w:bottom="851" w:left="851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D8509" w14:textId="77777777" w:rsidR="00D7013C" w:rsidRDefault="00D7013C">
      <w:pPr>
        <w:spacing w:line="240" w:lineRule="auto"/>
      </w:pPr>
      <w:r>
        <w:separator/>
      </w:r>
    </w:p>
  </w:endnote>
  <w:endnote w:type="continuationSeparator" w:id="0">
    <w:p w14:paraId="7A34FAF2" w14:textId="77777777" w:rsidR="00D7013C" w:rsidRDefault="00D701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3">
    <w:charset w:val="00"/>
    <w:family w:val="script"/>
    <w:pitch w:val="fixed"/>
  </w:font>
  <w:font w:name="Arial Unicode MS">
    <w:altName w:val="Arial"/>
    <w:panose1 w:val="020B0604020202020204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1D49" w14:textId="77777777" w:rsidR="00E945E7" w:rsidRDefault="00D912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D2769E" wp14:editId="2B1D6DC8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8CF6891" w14:textId="77777777" w:rsidR="00E945E7" w:rsidRDefault="00D91200">
                          <w:pPr>
                            <w:pStyle w:val="a3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2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2769E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7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" filled="f" stroked="f">
              <v:textbox style="mso-fit-shape-to-text:t" inset="0,0,0,0">
                <w:txbxContent>
                  <w:p w14:paraId="18CF6891" w14:textId="77777777" w:rsidR="00E945E7" w:rsidRDefault="00D91200">
                    <w:pPr>
                      <w:pStyle w:val="a3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>2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B1FC2" w14:textId="77777777" w:rsidR="00D7013C" w:rsidRDefault="00D7013C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F19826A" w14:textId="77777777" w:rsidR="00D7013C" w:rsidRDefault="00D701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16F99"/>
    <w:multiLevelType w:val="multilevel"/>
    <w:tmpl w:val="FDC04582"/>
    <w:lvl w:ilvl="0">
      <w:start w:val="1"/>
      <w:numFmt w:val="taiwaneseCountingThousand"/>
      <w:lvlText w:val="第%1條"/>
      <w:lvlJc w:val="left"/>
      <w:pPr>
        <w:ind w:left="960" w:hanging="960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4F3"/>
    <w:rsid w:val="002B52E7"/>
    <w:rsid w:val="00874EF4"/>
    <w:rsid w:val="009C7A29"/>
    <w:rsid w:val="00C9223F"/>
    <w:rsid w:val="00D7013C"/>
    <w:rsid w:val="00D91200"/>
    <w:rsid w:val="00DF4446"/>
    <w:rsid w:val="00E0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863CBD"/>
  <w15:docId w15:val="{9C1754A2-E5C6-44C9-87D2-5115F2CF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</w:pPr>
    <w:rPr>
      <w:rFonts w:eastAsia="細明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2">
    <w:name w:val="Body Text Indent 2"/>
    <w:basedOn w:val="a"/>
    <w:pPr>
      <w:spacing w:line="300" w:lineRule="exact"/>
      <w:ind w:left="1202" w:hanging="1202"/>
      <w:textAlignment w:val="auto"/>
    </w:pPr>
    <w:rPr>
      <w:rFonts w:eastAsia="華康楷書體W3"/>
      <w:kern w:val="3"/>
    </w:rPr>
  </w:style>
  <w:style w:type="paragraph" w:styleId="Web">
    <w:name w:val="Normal (Web)"/>
    <w:basedOn w:val="a"/>
    <w:pPr>
      <w:widowControl/>
      <w:spacing w:before="100" w:after="100" w:line="240" w:lineRule="auto"/>
      <w:textAlignment w:val="auto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rPr>
      <w:rFonts w:eastAsia="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國立臺南大學朱匯森校長教育學術講座暨獎學金設置辦法</dc:title>
  <dc:creator>WinXP</dc:creator>
  <cp:lastModifiedBy>User</cp:lastModifiedBy>
  <cp:revision>5</cp:revision>
  <dcterms:created xsi:type="dcterms:W3CDTF">2025-10-03T07:52:00Z</dcterms:created>
  <dcterms:modified xsi:type="dcterms:W3CDTF">2026-10-12T06:39:00Z</dcterms:modified>
</cp:coreProperties>
</file>